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9493" w:type="dxa"/>
        <w:jc w:val="center"/>
        <w:tblLook w:val="04A0" w:firstRow="1" w:lastRow="0" w:firstColumn="1" w:lastColumn="0" w:noHBand="0" w:noVBand="1"/>
      </w:tblPr>
      <w:tblGrid>
        <w:gridCol w:w="4605"/>
        <w:gridCol w:w="4888"/>
      </w:tblGrid>
      <w:tr w:rsidR="00ED74A5" w:rsidRPr="00C25272" w14:paraId="3AED1E19" w14:textId="77777777" w:rsidTr="009C1EA4">
        <w:trPr>
          <w:trHeight w:val="472"/>
          <w:jc w:val="center"/>
        </w:trPr>
        <w:tc>
          <w:tcPr>
            <w:tcW w:w="9493" w:type="dxa"/>
            <w:gridSpan w:val="2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E7D0971" w14:textId="4E2FD9C2" w:rsidR="00ED74A5" w:rsidRPr="00C25272" w:rsidRDefault="00ED74A5" w:rsidP="00ED74A5">
            <w:pPr>
              <w:jc w:val="center"/>
              <w:rPr>
                <w:rFonts w:ascii="Arial" w:hAnsi="Arial" w:cs="Arial"/>
              </w:rPr>
            </w:pPr>
            <w:r w:rsidRPr="00C25272">
              <w:rPr>
                <w:rFonts w:ascii="Arial" w:hAnsi="Arial" w:cs="Arial"/>
                <w:b/>
                <w:caps/>
              </w:rPr>
              <w:t xml:space="preserve">obowiązek informacyjny - </w:t>
            </w:r>
            <w:r w:rsidRPr="00C25272">
              <w:rPr>
                <w:rFonts w:ascii="Arial" w:hAnsi="Arial" w:cs="Arial"/>
                <w:b/>
              </w:rPr>
              <w:t>DOFINANSOWANIE KOSZTÓW KSZTAŁCENIA MŁODOCIANEGO PRACOWNIKA</w:t>
            </w:r>
          </w:p>
          <w:p w14:paraId="618EB61B" w14:textId="0C8391CC" w:rsidR="00ED74A5" w:rsidRPr="00C25272" w:rsidRDefault="00ED74A5" w:rsidP="009C1EA4">
            <w:pPr>
              <w:widowControl/>
              <w:suppressAutoHyphens w:val="0"/>
              <w:ind w:left="0"/>
              <w:jc w:val="center"/>
              <w:rPr>
                <w:rFonts w:ascii="Arial" w:hAnsi="Arial" w:cs="Arial"/>
                <w:b/>
                <w:caps/>
                <w:sz w:val="20"/>
                <w:szCs w:val="20"/>
              </w:rPr>
            </w:pPr>
          </w:p>
        </w:tc>
      </w:tr>
      <w:tr w:rsidR="00ED74A5" w:rsidRPr="00C25272" w14:paraId="0FA95BDF" w14:textId="77777777" w:rsidTr="009C1EA4">
        <w:trPr>
          <w:jc w:val="center"/>
        </w:trPr>
        <w:tc>
          <w:tcPr>
            <w:tcW w:w="9493" w:type="dxa"/>
            <w:gridSpan w:val="2"/>
            <w:tcBorders>
              <w:top w:val="single" w:sz="4" w:space="0" w:color="000000"/>
              <w:bottom w:val="nil"/>
            </w:tcBorders>
          </w:tcPr>
          <w:p w14:paraId="1B8FFB9E" w14:textId="77777777" w:rsidR="00ED74A5" w:rsidRPr="00C25272" w:rsidRDefault="00ED74A5" w:rsidP="009C1EA4">
            <w:pPr>
              <w:pStyle w:val="listaispis"/>
              <w:spacing w:before="0"/>
              <w:jc w:val="both"/>
              <w:rPr>
                <w:rFonts w:ascii="Arial" w:hAnsi="Arial" w:cs="Arial"/>
              </w:rPr>
            </w:pPr>
          </w:p>
          <w:p w14:paraId="7DB4956A" w14:textId="77777777" w:rsidR="00ED74A5" w:rsidRPr="00C25272" w:rsidRDefault="00ED74A5" w:rsidP="00ED74A5">
            <w:pPr>
              <w:pStyle w:val="Akapitzlist"/>
              <w:numPr>
                <w:ilvl w:val="0"/>
                <w:numId w:val="24"/>
              </w:numPr>
              <w:ind w:left="457" w:hanging="425"/>
              <w:rPr>
                <w:rFonts w:ascii="Arial" w:hAnsi="Arial" w:cs="Arial"/>
                <w:szCs w:val="22"/>
              </w:rPr>
            </w:pPr>
            <w:r w:rsidRPr="00C25272">
              <w:rPr>
                <w:rFonts w:ascii="Arial" w:hAnsi="Arial" w:cs="Arial"/>
                <w:b/>
                <w:bCs/>
                <w:szCs w:val="22"/>
              </w:rPr>
              <w:t>Administrator danych</w:t>
            </w:r>
          </w:p>
          <w:p w14:paraId="13D50C7B" w14:textId="77777777" w:rsidR="00ED74A5" w:rsidRPr="00C25272" w:rsidRDefault="00ED74A5" w:rsidP="009C1EA4">
            <w:pPr>
              <w:pStyle w:val="Akapitzlist"/>
              <w:ind w:left="457"/>
              <w:rPr>
                <w:rFonts w:ascii="Arial" w:hAnsi="Arial" w:cs="Arial"/>
                <w:szCs w:val="22"/>
              </w:rPr>
            </w:pPr>
            <w:r w:rsidRPr="00C25272">
              <w:rPr>
                <w:rFonts w:ascii="Arial" w:hAnsi="Arial" w:cs="Arial"/>
                <w:szCs w:val="22"/>
              </w:rPr>
              <w:t>Administratorem, czyli podmiotem decydującym o tym, które dane osobowe będą przetwarzane oraz w jakim celu, i jakim sposobem, jest Burmistrz Helu,</w:t>
            </w:r>
            <w:r w:rsidRPr="00C25272">
              <w:rPr>
                <w:rFonts w:ascii="Arial" w:hAnsi="Arial" w:cs="Arial"/>
                <w:bCs/>
                <w:color w:val="222222"/>
                <w:szCs w:val="22"/>
              </w:rPr>
              <w:t xml:space="preserve"> którego dane kontaktowe są następujące:</w:t>
            </w:r>
          </w:p>
          <w:p w14:paraId="6F4C7FA8" w14:textId="77777777" w:rsidR="00ED74A5" w:rsidRPr="00C25272" w:rsidRDefault="00ED74A5" w:rsidP="00ED74A5">
            <w:pPr>
              <w:pStyle w:val="Akapitzlist"/>
              <w:numPr>
                <w:ilvl w:val="0"/>
                <w:numId w:val="23"/>
              </w:numPr>
              <w:ind w:left="457" w:firstLine="0"/>
              <w:rPr>
                <w:rFonts w:ascii="Arial" w:hAnsi="Arial" w:cs="Arial"/>
                <w:szCs w:val="22"/>
              </w:rPr>
            </w:pPr>
            <w:r w:rsidRPr="00C25272">
              <w:rPr>
                <w:rFonts w:ascii="Arial" w:hAnsi="Arial" w:cs="Arial"/>
                <w:szCs w:val="22"/>
              </w:rPr>
              <w:t xml:space="preserve">adres korespondencyjny ul. Wiejskiej 50, Hel 81-150  </w:t>
            </w:r>
          </w:p>
          <w:p w14:paraId="64CA39FA" w14:textId="77777777" w:rsidR="00ED74A5" w:rsidRPr="00C25272" w:rsidRDefault="00ED74A5" w:rsidP="00ED74A5">
            <w:pPr>
              <w:pStyle w:val="Akapitzlist"/>
              <w:numPr>
                <w:ilvl w:val="0"/>
                <w:numId w:val="23"/>
              </w:numPr>
              <w:ind w:left="457" w:firstLine="0"/>
              <w:rPr>
                <w:rFonts w:ascii="Arial" w:hAnsi="Arial" w:cs="Arial"/>
                <w:szCs w:val="22"/>
              </w:rPr>
            </w:pPr>
            <w:r w:rsidRPr="00C25272">
              <w:rPr>
                <w:rFonts w:ascii="Arial" w:hAnsi="Arial" w:cs="Arial"/>
                <w:szCs w:val="22"/>
              </w:rPr>
              <w:t xml:space="preserve">nr telefonu </w:t>
            </w:r>
            <w:r w:rsidRPr="00C25272">
              <w:rPr>
                <w:rFonts w:ascii="Arial" w:hAnsi="Arial" w:cs="Arial"/>
                <w:bCs/>
                <w:color w:val="222222"/>
                <w:szCs w:val="22"/>
              </w:rPr>
              <w:t xml:space="preserve">(58) </w:t>
            </w:r>
            <w:r w:rsidRPr="00C25272">
              <w:rPr>
                <w:rStyle w:val="Pogrubienie"/>
                <w:rFonts w:ascii="Arial" w:hAnsi="Arial" w:cs="Arial"/>
                <w:color w:val="333333"/>
                <w:szCs w:val="22"/>
                <w:shd w:val="clear" w:color="auto" w:fill="FFFFFF"/>
              </w:rPr>
              <w:t>677-72-40</w:t>
            </w:r>
          </w:p>
          <w:p w14:paraId="3D1F2607" w14:textId="77777777" w:rsidR="00ED74A5" w:rsidRPr="00C25272" w:rsidRDefault="00ED74A5" w:rsidP="00ED74A5">
            <w:pPr>
              <w:pStyle w:val="Akapitzlist"/>
              <w:numPr>
                <w:ilvl w:val="0"/>
                <w:numId w:val="23"/>
              </w:numPr>
              <w:ind w:left="457" w:firstLine="0"/>
              <w:rPr>
                <w:rFonts w:ascii="Arial" w:hAnsi="Arial" w:cs="Arial"/>
                <w:szCs w:val="22"/>
              </w:rPr>
            </w:pPr>
            <w:r w:rsidRPr="00C25272">
              <w:rPr>
                <w:rFonts w:ascii="Arial" w:hAnsi="Arial" w:cs="Arial"/>
                <w:szCs w:val="22"/>
              </w:rPr>
              <w:t xml:space="preserve">adres e-mail: </w:t>
            </w:r>
            <w:r w:rsidRPr="00C25272">
              <w:rPr>
                <w:rFonts w:ascii="Arial" w:hAnsi="Arial" w:cs="Arial"/>
                <w:bCs/>
                <w:color w:val="222222"/>
                <w:szCs w:val="22"/>
              </w:rPr>
              <w:t>: </w:t>
            </w:r>
            <w:hyperlink r:id="rId5" w:history="1">
              <w:r w:rsidRPr="00C25272">
                <w:rPr>
                  <w:rStyle w:val="Hipercze"/>
                  <w:rFonts w:ascii="Arial" w:hAnsi="Arial" w:cs="Arial"/>
                  <w:szCs w:val="22"/>
                </w:rPr>
                <w:t>ratusz@gohel.pl</w:t>
              </w:r>
            </w:hyperlink>
          </w:p>
          <w:p w14:paraId="6F02BE32" w14:textId="77777777" w:rsidR="00ED74A5" w:rsidRPr="00C25272" w:rsidRDefault="00ED74A5" w:rsidP="00ED74A5">
            <w:pPr>
              <w:pStyle w:val="Akapitzlist"/>
              <w:widowControl/>
              <w:numPr>
                <w:ilvl w:val="0"/>
                <w:numId w:val="24"/>
              </w:numPr>
              <w:shd w:val="clear" w:color="auto" w:fill="FFFFFF"/>
              <w:suppressAutoHyphens w:val="0"/>
              <w:ind w:left="457" w:hanging="425"/>
              <w:rPr>
                <w:rFonts w:ascii="Arial" w:hAnsi="Arial" w:cs="Arial"/>
                <w:szCs w:val="22"/>
              </w:rPr>
            </w:pPr>
            <w:r w:rsidRPr="00C25272">
              <w:rPr>
                <w:rFonts w:ascii="Arial" w:hAnsi="Arial" w:cs="Arial"/>
                <w:b/>
                <w:bCs/>
                <w:szCs w:val="22"/>
              </w:rPr>
              <w:t>Inspektor ochrony danych</w:t>
            </w:r>
          </w:p>
          <w:p w14:paraId="57477455" w14:textId="1CC1D4F3" w:rsidR="00ED74A5" w:rsidRPr="00C25272" w:rsidRDefault="00ED74A5" w:rsidP="009C1EA4">
            <w:pPr>
              <w:pStyle w:val="Akapitzlist"/>
              <w:widowControl/>
              <w:shd w:val="clear" w:color="auto" w:fill="FFFFFF"/>
              <w:suppressAutoHyphens w:val="0"/>
              <w:ind w:left="457"/>
              <w:rPr>
                <w:rFonts w:ascii="Arial" w:hAnsi="Arial" w:cs="Arial"/>
                <w:szCs w:val="22"/>
              </w:rPr>
            </w:pPr>
            <w:r w:rsidRPr="00C25272">
              <w:rPr>
                <w:rFonts w:ascii="Arial" w:hAnsi="Arial" w:cs="Arial"/>
                <w:szCs w:val="22"/>
              </w:rPr>
              <w:t xml:space="preserve">We wszystkich sprawach dotyczących ochrony danych osobowych, ma Pani/Pan prawo kontaktować się z naszym Inspektorem ochrony danych na adres mailowy: </w:t>
            </w:r>
            <w:hyperlink r:id="rId6" w:history="1">
              <w:r w:rsidRPr="00C25272">
                <w:rPr>
                  <w:rStyle w:val="Hipercze"/>
                  <w:rFonts w:ascii="Arial" w:hAnsi="Arial" w:cs="Arial"/>
                  <w:szCs w:val="22"/>
                </w:rPr>
                <w:t>iod@gohel.pl</w:t>
              </w:r>
            </w:hyperlink>
            <w:r w:rsidRPr="00C25272">
              <w:rPr>
                <w:rFonts w:ascii="Arial" w:hAnsi="Arial" w:cs="Arial"/>
                <w:szCs w:val="22"/>
              </w:rPr>
              <w:t xml:space="preserve"> . </w:t>
            </w:r>
          </w:p>
          <w:p w14:paraId="6B46B792" w14:textId="77777777" w:rsidR="00ED74A5" w:rsidRPr="00C25272" w:rsidRDefault="00ED74A5" w:rsidP="00ED74A5">
            <w:pPr>
              <w:pStyle w:val="Akapitzlist"/>
              <w:widowControl/>
              <w:numPr>
                <w:ilvl w:val="0"/>
                <w:numId w:val="22"/>
              </w:numPr>
              <w:suppressAutoHyphens w:val="0"/>
              <w:autoSpaceDE w:val="0"/>
              <w:autoSpaceDN w:val="0"/>
              <w:adjustRightInd w:val="0"/>
              <w:ind w:left="457" w:hanging="425"/>
              <w:contextualSpacing w:val="0"/>
              <w:rPr>
                <w:rFonts w:ascii="Arial" w:eastAsia="Calibri" w:hAnsi="Arial" w:cs="Arial"/>
                <w:bCs/>
                <w:vanish/>
                <w:kern w:val="0"/>
                <w:szCs w:val="22"/>
              </w:rPr>
            </w:pPr>
          </w:p>
          <w:p w14:paraId="12FD3BF3" w14:textId="77777777" w:rsidR="00ED74A5" w:rsidRPr="00C25272" w:rsidRDefault="00ED74A5" w:rsidP="00ED74A5">
            <w:pPr>
              <w:pStyle w:val="Akapitzlist"/>
              <w:widowControl/>
              <w:numPr>
                <w:ilvl w:val="0"/>
                <w:numId w:val="22"/>
              </w:numPr>
              <w:suppressAutoHyphens w:val="0"/>
              <w:autoSpaceDE w:val="0"/>
              <w:autoSpaceDN w:val="0"/>
              <w:adjustRightInd w:val="0"/>
              <w:ind w:left="457" w:hanging="425"/>
              <w:contextualSpacing w:val="0"/>
              <w:rPr>
                <w:rFonts w:ascii="Arial" w:eastAsia="Calibri" w:hAnsi="Arial" w:cs="Arial"/>
                <w:bCs/>
                <w:vanish/>
                <w:kern w:val="0"/>
                <w:szCs w:val="22"/>
              </w:rPr>
            </w:pPr>
          </w:p>
          <w:p w14:paraId="17F19FF0" w14:textId="77777777" w:rsidR="00ED74A5" w:rsidRPr="00C25272" w:rsidRDefault="00ED74A5" w:rsidP="00ED74A5">
            <w:pPr>
              <w:pStyle w:val="listaispis"/>
              <w:numPr>
                <w:ilvl w:val="0"/>
                <w:numId w:val="22"/>
              </w:numPr>
              <w:spacing w:before="0"/>
              <w:ind w:left="457" w:hanging="425"/>
              <w:jc w:val="both"/>
              <w:rPr>
                <w:rFonts w:ascii="Arial" w:hAnsi="Arial" w:cs="Arial"/>
              </w:rPr>
            </w:pPr>
            <w:r w:rsidRPr="00C25272">
              <w:rPr>
                <w:rFonts w:ascii="Arial" w:hAnsi="Arial" w:cs="Arial"/>
                <w:b/>
                <w:bCs w:val="0"/>
              </w:rPr>
              <w:t>Cel przetwarzania</w:t>
            </w:r>
          </w:p>
          <w:p w14:paraId="740801E7" w14:textId="77777777" w:rsidR="00ED74A5" w:rsidRPr="00C25272" w:rsidRDefault="00ED74A5" w:rsidP="00ED74A5">
            <w:pPr>
              <w:rPr>
                <w:rFonts w:ascii="Arial" w:hAnsi="Arial" w:cs="Arial"/>
              </w:rPr>
            </w:pPr>
            <w:r w:rsidRPr="00C25272">
              <w:rPr>
                <w:rFonts w:ascii="Arial" w:hAnsi="Arial" w:cs="Arial"/>
              </w:rPr>
              <w:t xml:space="preserve">Celem przetwarzania </w:t>
            </w:r>
            <w:bookmarkStart w:id="0" w:name="_Hlk7350689"/>
            <w:r w:rsidRPr="00C25272">
              <w:rPr>
                <w:rFonts w:ascii="Arial" w:hAnsi="Arial" w:cs="Arial"/>
              </w:rPr>
              <w:t>Państwa danych o</w:t>
            </w:r>
            <w:bookmarkStart w:id="1" w:name="_GoBack"/>
            <w:bookmarkEnd w:id="1"/>
            <w:r w:rsidRPr="00C25272">
              <w:rPr>
                <w:rFonts w:ascii="Arial" w:hAnsi="Arial" w:cs="Arial"/>
              </w:rPr>
              <w:t xml:space="preserve">sobowych </w:t>
            </w:r>
            <w:bookmarkEnd w:id="0"/>
            <w:r w:rsidRPr="00C25272">
              <w:rPr>
                <w:rFonts w:ascii="Arial" w:hAnsi="Arial" w:cs="Arial"/>
              </w:rPr>
              <w:t>jest dofinansowanie kosztów kształcenia młodocianego pracownika.</w:t>
            </w:r>
          </w:p>
          <w:p w14:paraId="06CF716C" w14:textId="5A22619F" w:rsidR="00ED74A5" w:rsidRPr="00C25272" w:rsidRDefault="00ED74A5" w:rsidP="00ED74A5">
            <w:pPr>
              <w:pStyle w:val="listaispis"/>
              <w:numPr>
                <w:ilvl w:val="0"/>
                <w:numId w:val="22"/>
              </w:numPr>
              <w:spacing w:before="0"/>
              <w:ind w:left="457" w:hanging="425"/>
              <w:jc w:val="both"/>
              <w:rPr>
                <w:rFonts w:ascii="Arial" w:hAnsi="Arial" w:cs="Arial"/>
              </w:rPr>
            </w:pPr>
            <w:r w:rsidRPr="00C25272">
              <w:rPr>
                <w:rFonts w:ascii="Arial" w:hAnsi="Arial" w:cs="Arial"/>
                <w:b/>
                <w:bCs w:val="0"/>
              </w:rPr>
              <w:t>Podstawa przetwarzania danych</w:t>
            </w:r>
          </w:p>
          <w:p w14:paraId="5F3EF747" w14:textId="2607203E" w:rsidR="00ED74A5" w:rsidRPr="00C25272" w:rsidRDefault="00ED74A5" w:rsidP="009C1EA4">
            <w:pPr>
              <w:ind w:left="457"/>
              <w:rPr>
                <w:rFonts w:ascii="Arial" w:hAnsi="Arial" w:cs="Arial"/>
              </w:rPr>
            </w:pPr>
            <w:r w:rsidRPr="00C25272">
              <w:rPr>
                <w:rFonts w:ascii="Arial" w:hAnsi="Arial" w:cs="Arial"/>
              </w:rPr>
              <w:t xml:space="preserve">Państwa dane osobowe przetwarzamy na podstawie </w:t>
            </w:r>
            <w:r w:rsidR="00023DAD" w:rsidRPr="00C25272">
              <w:rPr>
                <w:rFonts w:ascii="Arial" w:hAnsi="Arial" w:cs="Arial"/>
              </w:rPr>
              <w:t>art. 122 ust. 7 ustawy z dnia 14 grudnia 2016 r. Prawo oświatowe.</w:t>
            </w:r>
            <w:r w:rsidR="00A908F6" w:rsidRPr="00C25272">
              <w:rPr>
                <w:rFonts w:ascii="Arial" w:hAnsi="Arial" w:cs="Arial"/>
              </w:rPr>
              <w:t xml:space="preserve"> Podanie danych jest dobrowolne, lecz niezbędne do rozpatrzenia wniosku</w:t>
            </w:r>
            <w:r w:rsidR="00C25272">
              <w:rPr>
                <w:rFonts w:ascii="Arial" w:hAnsi="Arial" w:cs="Arial"/>
              </w:rPr>
              <w:t xml:space="preserve"> </w:t>
            </w:r>
            <w:r w:rsidR="00A908F6" w:rsidRPr="00C25272">
              <w:rPr>
                <w:rFonts w:ascii="Arial" w:hAnsi="Arial" w:cs="Arial"/>
              </w:rPr>
              <w:t>o dofinansowanie kosztów kształcenia młodocianego pracownika</w:t>
            </w:r>
            <w:r w:rsidRPr="00C25272">
              <w:rPr>
                <w:rFonts w:ascii="Arial" w:hAnsi="Arial" w:cs="Arial"/>
              </w:rPr>
              <w:t>.</w:t>
            </w:r>
          </w:p>
          <w:p w14:paraId="0DA13DBB" w14:textId="77777777" w:rsidR="00ED74A5" w:rsidRPr="00C25272" w:rsidRDefault="00ED74A5" w:rsidP="00ED74A5">
            <w:pPr>
              <w:pStyle w:val="Akapitzlist"/>
              <w:numPr>
                <w:ilvl w:val="0"/>
                <w:numId w:val="22"/>
              </w:numPr>
              <w:ind w:left="457" w:hanging="425"/>
              <w:rPr>
                <w:rFonts w:ascii="Arial" w:hAnsi="Arial" w:cs="Arial"/>
                <w:szCs w:val="22"/>
              </w:rPr>
            </w:pPr>
            <w:r w:rsidRPr="00C25272">
              <w:rPr>
                <w:rFonts w:ascii="Arial" w:hAnsi="Arial" w:cs="Arial"/>
                <w:b/>
                <w:bCs/>
                <w:szCs w:val="22"/>
              </w:rPr>
              <w:t>Odbiorcy Danych</w:t>
            </w:r>
          </w:p>
          <w:p w14:paraId="7DC9E7BA" w14:textId="0DD20B5E" w:rsidR="00ED74A5" w:rsidRPr="00C25272" w:rsidRDefault="00ED74A5" w:rsidP="009C1EA4">
            <w:pPr>
              <w:ind w:left="457"/>
              <w:rPr>
                <w:rFonts w:ascii="Arial" w:hAnsi="Arial" w:cs="Arial"/>
              </w:rPr>
            </w:pPr>
            <w:r w:rsidRPr="00C25272">
              <w:rPr>
                <w:rFonts w:ascii="Arial" w:hAnsi="Arial" w:cs="Arial"/>
              </w:rPr>
              <w:t>Odbiorcami Pa</w:t>
            </w:r>
            <w:r w:rsidR="00A908F6" w:rsidRPr="00C25272">
              <w:rPr>
                <w:rFonts w:ascii="Arial" w:hAnsi="Arial" w:cs="Arial"/>
              </w:rPr>
              <w:t>ni/Pana</w:t>
            </w:r>
            <w:r w:rsidRPr="00C25272">
              <w:rPr>
                <w:rFonts w:ascii="Arial" w:hAnsi="Arial" w:cs="Arial"/>
              </w:rPr>
              <w:t xml:space="preserve"> danych osobowych są podmioty uprawnione do ujawnienia im danych na mocy przepisów prawa , są nimi również podmioty, które świadczą nam usługi (np. serwis oprogramowania, IOD).</w:t>
            </w:r>
          </w:p>
          <w:p w14:paraId="45CBBEA2" w14:textId="77777777" w:rsidR="00ED74A5" w:rsidRPr="00C25272" w:rsidRDefault="00ED74A5" w:rsidP="00ED74A5">
            <w:pPr>
              <w:pStyle w:val="Akapitzlist"/>
              <w:numPr>
                <w:ilvl w:val="0"/>
                <w:numId w:val="22"/>
              </w:numPr>
              <w:ind w:left="457" w:hanging="457"/>
              <w:rPr>
                <w:rFonts w:ascii="Arial" w:hAnsi="Arial" w:cs="Arial"/>
                <w:b/>
                <w:bCs/>
                <w:szCs w:val="22"/>
              </w:rPr>
            </w:pPr>
            <w:r w:rsidRPr="00C25272">
              <w:rPr>
                <w:rFonts w:ascii="Arial" w:hAnsi="Arial" w:cs="Arial"/>
                <w:b/>
                <w:bCs/>
                <w:szCs w:val="22"/>
              </w:rPr>
              <w:t>Okres przechowywania danych</w:t>
            </w:r>
          </w:p>
          <w:p w14:paraId="2E2D62F9" w14:textId="5AC1FECA" w:rsidR="00DE4F81" w:rsidRPr="00C25272" w:rsidRDefault="00ED74A5" w:rsidP="00A908F6">
            <w:pPr>
              <w:pStyle w:val="Akapitzlist"/>
              <w:ind w:left="457"/>
              <w:rPr>
                <w:rFonts w:ascii="Arial" w:hAnsi="Arial" w:cs="Arial"/>
                <w:szCs w:val="22"/>
              </w:rPr>
            </w:pPr>
            <w:r w:rsidRPr="00C25272">
              <w:rPr>
                <w:rFonts w:ascii="Arial" w:hAnsi="Arial" w:cs="Arial"/>
                <w:szCs w:val="22"/>
              </w:rPr>
              <w:t>Pa</w:t>
            </w:r>
            <w:r w:rsidR="00A908F6" w:rsidRPr="00C25272">
              <w:rPr>
                <w:rFonts w:ascii="Arial" w:hAnsi="Arial" w:cs="Arial"/>
                <w:szCs w:val="22"/>
              </w:rPr>
              <w:t xml:space="preserve">ni/Pana </w:t>
            </w:r>
            <w:r w:rsidRPr="00C25272">
              <w:rPr>
                <w:rFonts w:ascii="Arial" w:hAnsi="Arial" w:cs="Arial"/>
                <w:szCs w:val="22"/>
              </w:rPr>
              <w:t xml:space="preserve">dane osobowe będą przechowywane </w:t>
            </w:r>
            <w:r w:rsidR="00A908F6" w:rsidRPr="00C25272">
              <w:rPr>
                <w:rFonts w:ascii="Arial" w:hAnsi="Arial" w:cs="Arial"/>
                <w:szCs w:val="22"/>
              </w:rPr>
              <w:t xml:space="preserve">zgodnie z obowiązującymi przepisami tj. przez </w:t>
            </w:r>
            <w:r w:rsidR="00C25272">
              <w:rPr>
                <w:rFonts w:ascii="Arial" w:hAnsi="Arial" w:cs="Arial"/>
                <w:szCs w:val="22"/>
              </w:rPr>
              <w:t>okres 10 lat.</w:t>
            </w:r>
          </w:p>
          <w:p w14:paraId="76B8CDEA" w14:textId="5FCB2616" w:rsidR="00ED74A5" w:rsidRPr="00C25272" w:rsidRDefault="00ED74A5" w:rsidP="00DE4F81">
            <w:pPr>
              <w:pStyle w:val="Akapitzlist"/>
              <w:numPr>
                <w:ilvl w:val="0"/>
                <w:numId w:val="26"/>
              </w:numPr>
              <w:rPr>
                <w:rFonts w:ascii="Arial" w:hAnsi="Arial" w:cs="Arial"/>
                <w:b/>
                <w:vanish/>
              </w:rPr>
            </w:pPr>
          </w:p>
          <w:p w14:paraId="7485E9FD" w14:textId="77777777" w:rsidR="00DE4F81" w:rsidRPr="00C25272" w:rsidRDefault="00DE4F81" w:rsidP="00ED74A5">
            <w:pPr>
              <w:pStyle w:val="Akapitzlist"/>
              <w:numPr>
                <w:ilvl w:val="0"/>
                <w:numId w:val="25"/>
              </w:numPr>
              <w:spacing w:before="120"/>
              <w:ind w:left="457" w:hanging="425"/>
              <w:rPr>
                <w:rFonts w:ascii="Arial" w:hAnsi="Arial" w:cs="Arial"/>
                <w:b/>
                <w:vanish/>
              </w:rPr>
            </w:pPr>
          </w:p>
          <w:p w14:paraId="3A0DF8F5" w14:textId="77777777" w:rsidR="00DE4F81" w:rsidRPr="00C25272" w:rsidRDefault="00DE4F81" w:rsidP="00ED74A5">
            <w:pPr>
              <w:pStyle w:val="Akapitzlist"/>
              <w:numPr>
                <w:ilvl w:val="0"/>
                <w:numId w:val="25"/>
              </w:numPr>
              <w:spacing w:before="120"/>
              <w:ind w:left="457" w:hanging="425"/>
              <w:rPr>
                <w:rFonts w:ascii="Arial" w:hAnsi="Arial" w:cs="Arial"/>
                <w:b/>
                <w:vanish/>
              </w:rPr>
            </w:pPr>
          </w:p>
          <w:p w14:paraId="45870DAA" w14:textId="77777777" w:rsidR="00DE4F81" w:rsidRPr="00C25272" w:rsidRDefault="00DE4F81" w:rsidP="00ED74A5">
            <w:pPr>
              <w:pStyle w:val="Akapitzlist"/>
              <w:numPr>
                <w:ilvl w:val="0"/>
                <w:numId w:val="25"/>
              </w:numPr>
              <w:spacing w:before="120"/>
              <w:ind w:left="457" w:hanging="425"/>
              <w:rPr>
                <w:rFonts w:ascii="Arial" w:hAnsi="Arial" w:cs="Arial"/>
                <w:b/>
                <w:vanish/>
              </w:rPr>
            </w:pPr>
          </w:p>
          <w:p w14:paraId="28AAA83F" w14:textId="77777777" w:rsidR="00DE4F81" w:rsidRPr="00C25272" w:rsidRDefault="00DE4F81" w:rsidP="00ED74A5">
            <w:pPr>
              <w:pStyle w:val="Akapitzlist"/>
              <w:numPr>
                <w:ilvl w:val="0"/>
                <w:numId w:val="25"/>
              </w:numPr>
              <w:spacing w:before="120"/>
              <w:ind w:left="457" w:hanging="425"/>
              <w:rPr>
                <w:rFonts w:ascii="Arial" w:hAnsi="Arial" w:cs="Arial"/>
                <w:b/>
                <w:vanish/>
              </w:rPr>
            </w:pPr>
          </w:p>
          <w:p w14:paraId="00A61066" w14:textId="77777777" w:rsidR="00DE4F81" w:rsidRPr="00C25272" w:rsidRDefault="00DE4F81" w:rsidP="00ED74A5">
            <w:pPr>
              <w:pStyle w:val="Akapitzlist"/>
              <w:numPr>
                <w:ilvl w:val="0"/>
                <w:numId w:val="25"/>
              </w:numPr>
              <w:spacing w:before="120"/>
              <w:ind w:left="457" w:hanging="425"/>
              <w:rPr>
                <w:rFonts w:ascii="Arial" w:hAnsi="Arial" w:cs="Arial"/>
                <w:b/>
                <w:vanish/>
              </w:rPr>
            </w:pPr>
          </w:p>
          <w:p w14:paraId="28B265E6" w14:textId="77777777" w:rsidR="00DE4F81" w:rsidRPr="00C25272" w:rsidRDefault="00DE4F81" w:rsidP="00ED74A5">
            <w:pPr>
              <w:pStyle w:val="Akapitzlist"/>
              <w:numPr>
                <w:ilvl w:val="0"/>
                <w:numId w:val="25"/>
              </w:numPr>
              <w:spacing w:before="120"/>
              <w:ind w:left="457" w:hanging="425"/>
              <w:rPr>
                <w:rFonts w:ascii="Arial" w:hAnsi="Arial" w:cs="Arial"/>
                <w:b/>
                <w:vanish/>
              </w:rPr>
            </w:pPr>
          </w:p>
          <w:p w14:paraId="260C53DD" w14:textId="7DCFD1D9" w:rsidR="00ED74A5" w:rsidRPr="00C25272" w:rsidRDefault="00ED74A5" w:rsidP="00ED74A5">
            <w:pPr>
              <w:pStyle w:val="Akapitzlist"/>
              <w:numPr>
                <w:ilvl w:val="0"/>
                <w:numId w:val="25"/>
              </w:numPr>
              <w:spacing w:before="120"/>
              <w:ind w:left="457" w:hanging="425"/>
              <w:rPr>
                <w:rFonts w:ascii="Arial" w:hAnsi="Arial" w:cs="Arial"/>
                <w:b/>
              </w:rPr>
            </w:pPr>
            <w:r w:rsidRPr="00C25272">
              <w:rPr>
                <w:rFonts w:ascii="Arial" w:hAnsi="Arial" w:cs="Arial"/>
                <w:b/>
              </w:rPr>
              <w:t>Prawa osób</w:t>
            </w:r>
          </w:p>
          <w:p w14:paraId="41FA14EF" w14:textId="6C0A42B3" w:rsidR="00ED74A5" w:rsidRPr="00C25272" w:rsidRDefault="00ED74A5" w:rsidP="009C1EA4">
            <w:pPr>
              <w:ind w:left="457"/>
              <w:rPr>
                <w:rFonts w:ascii="Arial" w:hAnsi="Arial" w:cs="Arial"/>
              </w:rPr>
            </w:pPr>
            <w:r w:rsidRPr="00C25272">
              <w:rPr>
                <w:rFonts w:ascii="Arial" w:hAnsi="Arial" w:cs="Arial"/>
              </w:rPr>
              <w:t>Ma Pa</w:t>
            </w:r>
            <w:r w:rsidR="00A908F6" w:rsidRPr="00C25272">
              <w:rPr>
                <w:rFonts w:ascii="Arial" w:hAnsi="Arial" w:cs="Arial"/>
              </w:rPr>
              <w:t>ni/Pan</w:t>
            </w:r>
            <w:r w:rsidRPr="00C25272">
              <w:rPr>
                <w:rFonts w:ascii="Arial" w:hAnsi="Arial" w:cs="Arial"/>
              </w:rPr>
              <w:t xml:space="preserve"> prawo do: ochrony swoich danych osobowych, dostępu do nich, uzyskania ich kopii, sprostowania, prawo do ograniczenia ich przetwarzania oraz prawo wniesienia skargi do Prezesa Urzędu Ochrony Danych Osobowych (ul. Stawki 2, 00-193 Warszawa, e-mail: kancelaria@uodo.gov.pl).</w:t>
            </w:r>
          </w:p>
          <w:p w14:paraId="3201F1E3" w14:textId="040E5608" w:rsidR="00ED74A5" w:rsidRPr="00C25272" w:rsidRDefault="00ED74A5" w:rsidP="009C1EA4">
            <w:pPr>
              <w:pStyle w:val="listaispis"/>
              <w:spacing w:before="0"/>
              <w:ind w:left="4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25272">
              <w:rPr>
                <w:rFonts w:ascii="Arial" w:hAnsi="Arial" w:cs="Arial"/>
                <w:sz w:val="24"/>
                <w:szCs w:val="24"/>
              </w:rPr>
              <w:t>Ponadto, w odniesieniu do danych przetwarzanych na podstawie zgody ma</w:t>
            </w:r>
            <w:r w:rsidR="00A908F6" w:rsidRPr="00C2527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C25272">
              <w:rPr>
                <w:rFonts w:ascii="Arial" w:hAnsi="Arial" w:cs="Arial"/>
                <w:sz w:val="24"/>
                <w:szCs w:val="24"/>
              </w:rPr>
              <w:t>Pa</w:t>
            </w:r>
            <w:r w:rsidR="00A908F6" w:rsidRPr="00C25272">
              <w:rPr>
                <w:rFonts w:ascii="Arial" w:hAnsi="Arial" w:cs="Arial"/>
                <w:sz w:val="24"/>
                <w:szCs w:val="24"/>
              </w:rPr>
              <w:t>ni/Pan</w:t>
            </w:r>
            <w:r w:rsidRPr="00C25272">
              <w:rPr>
                <w:rFonts w:ascii="Arial" w:hAnsi="Arial" w:cs="Arial"/>
                <w:sz w:val="24"/>
                <w:szCs w:val="24"/>
              </w:rPr>
              <w:t xml:space="preserve"> dodatkowo prawo do cofnięcia tej zgody w dowolnym momencie oraz do usunięci danych. Wycofać się ze zgody można w formie wysłania żądania na nasz adres e-mail lub adres pocztowy. Konsekwencją wycofania się ze zgody będzie brak możliwości przetwarzania przez nas tych danych</w:t>
            </w:r>
            <w:r w:rsidRPr="00C2527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.</w:t>
            </w:r>
          </w:p>
        </w:tc>
      </w:tr>
      <w:tr w:rsidR="00ED74A5" w:rsidRPr="00C25272" w14:paraId="1F26DD3D" w14:textId="77777777" w:rsidTr="009C1EA4">
        <w:trPr>
          <w:jc w:val="center"/>
        </w:trPr>
        <w:tc>
          <w:tcPr>
            <w:tcW w:w="4605" w:type="dxa"/>
            <w:tcBorders>
              <w:top w:val="nil"/>
              <w:right w:val="nil"/>
            </w:tcBorders>
          </w:tcPr>
          <w:p w14:paraId="6F363BA5" w14:textId="77777777" w:rsidR="00ED74A5" w:rsidRPr="00C25272" w:rsidRDefault="00ED74A5" w:rsidP="009C1EA4">
            <w:pPr>
              <w:pStyle w:val="INSNormalny"/>
              <w:pBdr>
                <w:left w:val="single" w:sz="4" w:space="6" w:color="auto"/>
                <w:right w:val="single" w:sz="4" w:space="6" w:color="auto"/>
              </w:pBdr>
              <w:spacing w:before="80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4888" w:type="dxa"/>
            <w:tcBorders>
              <w:top w:val="nil"/>
              <w:left w:val="nil"/>
            </w:tcBorders>
          </w:tcPr>
          <w:p w14:paraId="0E9B2DA5" w14:textId="77777777" w:rsidR="00ED74A5" w:rsidRPr="00C25272" w:rsidRDefault="00ED74A5" w:rsidP="009C1EA4">
            <w:pPr>
              <w:widowControl/>
              <w:suppressAutoHyphens w:val="0"/>
              <w:ind w:left="0"/>
              <w:rPr>
                <w:rFonts w:ascii="Arial" w:hAnsi="Arial" w:cs="Arial"/>
              </w:rPr>
            </w:pPr>
          </w:p>
          <w:p w14:paraId="7232BA6D" w14:textId="77777777" w:rsidR="00ED74A5" w:rsidRPr="00C25272" w:rsidRDefault="00ED74A5" w:rsidP="009C1EA4">
            <w:pPr>
              <w:widowControl/>
              <w:suppressAutoHyphens w:val="0"/>
              <w:ind w:left="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13BC76CF" w14:textId="402696E6" w:rsidR="00ED74A5" w:rsidRDefault="00ED74A5" w:rsidP="00C25272">
      <w:pPr>
        <w:spacing w:line="360" w:lineRule="auto"/>
        <w:ind w:left="0"/>
        <w:rPr>
          <w:rFonts w:ascii="Arial" w:hAnsi="Arial" w:cs="Arial"/>
          <w:b/>
          <w:bCs/>
        </w:rPr>
      </w:pPr>
    </w:p>
    <w:sectPr w:rsidR="00ED74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F1E36EF"/>
    <w:multiLevelType w:val="multilevel"/>
    <w:tmpl w:val="C3C2A39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i w:val="0"/>
        <w:sz w:val="28"/>
        <w:szCs w:val="21"/>
      </w:rPr>
    </w:lvl>
    <w:lvl w:ilvl="1">
      <w:start w:val="1"/>
      <w:numFmt w:val="decimal"/>
      <w:pStyle w:val="PODN2"/>
      <w:lvlText w:val="%1.%2."/>
      <w:lvlJc w:val="left"/>
      <w:pPr>
        <w:ind w:left="576" w:hanging="576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PODN3"/>
      <w:lvlText w:val="%1.%2.%3."/>
      <w:lvlJc w:val="left"/>
      <w:pPr>
        <w:ind w:left="720" w:hanging="720"/>
      </w:pPr>
      <w:rPr>
        <w:rFonts w:hint="default"/>
        <w:sz w:val="21"/>
        <w:szCs w:val="21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  <w:sz w:val="21"/>
        <w:szCs w:val="21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  <w:sz w:val="21"/>
        <w:szCs w:val="21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  <w:sz w:val="21"/>
        <w:szCs w:val="21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  <w:sz w:val="21"/>
        <w:szCs w:val="21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1"/>
        <w:szCs w:val="21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  <w:sz w:val="21"/>
        <w:szCs w:val="21"/>
      </w:rPr>
    </w:lvl>
  </w:abstractNum>
  <w:abstractNum w:abstractNumId="2" w15:restartNumberingAfterBreak="0">
    <w:nsid w:val="15D00158"/>
    <w:multiLevelType w:val="multilevel"/>
    <w:tmpl w:val="4C62E466"/>
    <w:lvl w:ilvl="0">
      <w:start w:val="1"/>
      <w:numFmt w:val="decimal"/>
      <w:lvlText w:val="%1)"/>
      <w:lvlJc w:val="left"/>
      <w:pPr>
        <w:tabs>
          <w:tab w:val="num" w:pos="567"/>
        </w:tabs>
        <w:ind w:left="567" w:hanging="567"/>
      </w:pPr>
      <w:rPr>
        <w:rFonts w:hint="default"/>
        <w:strike w:val="0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134"/>
        </w:tabs>
        <w:ind w:left="1134" w:hanging="567"/>
      </w:pPr>
      <w:rPr>
        <w:rFonts w:ascii="Arial Narrow" w:eastAsia="Times New Roman" w:hAnsi="Arial Narrow" w:cs="Times New Roman" w:hint="default"/>
        <w:b w:val="0"/>
        <w:color w:val="auto"/>
      </w:rPr>
    </w:lvl>
    <w:lvl w:ilvl="2">
      <w:start w:val="1"/>
      <w:numFmt w:val="bullet"/>
      <w:lvlText w:val="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  <w:color w:val="auto"/>
      </w:rPr>
    </w:lvl>
    <w:lvl w:ilvl="3">
      <w:start w:val="1"/>
      <w:numFmt w:val="bullet"/>
      <w:lvlText w:val="-"/>
      <w:lvlJc w:val="left"/>
      <w:pPr>
        <w:tabs>
          <w:tab w:val="num" w:pos="1985"/>
        </w:tabs>
        <w:ind w:left="1985" w:hanging="284"/>
      </w:pPr>
      <w:rPr>
        <w:rFonts w:ascii="Calibri" w:hAnsi="Calibri" w:hint="default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  <w:rPr>
        <w:rFonts w:hint="default"/>
      </w:rPr>
    </w:lvl>
  </w:abstractNum>
  <w:abstractNum w:abstractNumId="3" w15:restartNumberingAfterBreak="0">
    <w:nsid w:val="1C077234"/>
    <w:multiLevelType w:val="hybridMultilevel"/>
    <w:tmpl w:val="1C5A31AA"/>
    <w:lvl w:ilvl="0" w:tplc="555621B0">
      <w:start w:val="1"/>
      <w:numFmt w:val="decimal"/>
      <w:pStyle w:val="INSN4"/>
      <w:lvlText w:val="§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6205814"/>
    <w:multiLevelType w:val="hybridMultilevel"/>
    <w:tmpl w:val="81FE886A"/>
    <w:lvl w:ilvl="0" w:tplc="0415000F">
      <w:start w:val="1"/>
      <w:numFmt w:val="decimal"/>
      <w:lvlText w:val="%1."/>
      <w:lvlJc w:val="left"/>
      <w:pPr>
        <w:ind w:left="773" w:hanging="360"/>
      </w:pPr>
    </w:lvl>
    <w:lvl w:ilvl="1" w:tplc="04150019" w:tentative="1">
      <w:start w:val="1"/>
      <w:numFmt w:val="lowerLetter"/>
      <w:lvlText w:val="%2."/>
      <w:lvlJc w:val="left"/>
      <w:pPr>
        <w:ind w:left="1493" w:hanging="360"/>
      </w:pPr>
    </w:lvl>
    <w:lvl w:ilvl="2" w:tplc="0415001B" w:tentative="1">
      <w:start w:val="1"/>
      <w:numFmt w:val="lowerRoman"/>
      <w:lvlText w:val="%3."/>
      <w:lvlJc w:val="right"/>
      <w:pPr>
        <w:ind w:left="2213" w:hanging="180"/>
      </w:pPr>
    </w:lvl>
    <w:lvl w:ilvl="3" w:tplc="0415000F" w:tentative="1">
      <w:start w:val="1"/>
      <w:numFmt w:val="decimal"/>
      <w:lvlText w:val="%4."/>
      <w:lvlJc w:val="left"/>
      <w:pPr>
        <w:ind w:left="2933" w:hanging="360"/>
      </w:pPr>
    </w:lvl>
    <w:lvl w:ilvl="4" w:tplc="04150019" w:tentative="1">
      <w:start w:val="1"/>
      <w:numFmt w:val="lowerLetter"/>
      <w:lvlText w:val="%5."/>
      <w:lvlJc w:val="left"/>
      <w:pPr>
        <w:ind w:left="3653" w:hanging="360"/>
      </w:pPr>
    </w:lvl>
    <w:lvl w:ilvl="5" w:tplc="0415001B" w:tentative="1">
      <w:start w:val="1"/>
      <w:numFmt w:val="lowerRoman"/>
      <w:lvlText w:val="%6."/>
      <w:lvlJc w:val="right"/>
      <w:pPr>
        <w:ind w:left="4373" w:hanging="180"/>
      </w:pPr>
    </w:lvl>
    <w:lvl w:ilvl="6" w:tplc="0415000F" w:tentative="1">
      <w:start w:val="1"/>
      <w:numFmt w:val="decimal"/>
      <w:lvlText w:val="%7."/>
      <w:lvlJc w:val="left"/>
      <w:pPr>
        <w:ind w:left="5093" w:hanging="360"/>
      </w:pPr>
    </w:lvl>
    <w:lvl w:ilvl="7" w:tplc="04150019" w:tentative="1">
      <w:start w:val="1"/>
      <w:numFmt w:val="lowerLetter"/>
      <w:lvlText w:val="%8."/>
      <w:lvlJc w:val="left"/>
      <w:pPr>
        <w:ind w:left="5813" w:hanging="360"/>
      </w:pPr>
    </w:lvl>
    <w:lvl w:ilvl="8" w:tplc="0415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5" w15:restartNumberingAfterBreak="0">
    <w:nsid w:val="28243A0D"/>
    <w:multiLevelType w:val="hybridMultilevel"/>
    <w:tmpl w:val="3A7C06DA"/>
    <w:lvl w:ilvl="0" w:tplc="4ADEAC20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B53D24"/>
    <w:multiLevelType w:val="multilevel"/>
    <w:tmpl w:val="EEBC5D2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Calibri" w:hAnsi="Calibri" w:hint="default"/>
        <w:b/>
        <w:i w:val="0"/>
        <w:sz w:val="28"/>
      </w:rPr>
    </w:lvl>
    <w:lvl w:ilvl="1">
      <w:start w:val="1"/>
      <w:numFmt w:val="decimal"/>
      <w:lvlText w:val="%2)"/>
      <w:lvlJc w:val="left"/>
      <w:pPr>
        <w:tabs>
          <w:tab w:val="num" w:pos="1134"/>
        </w:tabs>
        <w:ind w:left="1134" w:hanging="567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bullet"/>
      <w:lvlText w:val="-"/>
      <w:lvlJc w:val="left"/>
      <w:pPr>
        <w:tabs>
          <w:tab w:val="num" w:pos="1985"/>
        </w:tabs>
        <w:ind w:left="1985" w:hanging="284"/>
      </w:pPr>
      <w:rPr>
        <w:rFonts w:ascii="Calibri" w:hAnsi="Calibri" w:hint="default"/>
      </w:rPr>
    </w:lvl>
    <w:lvl w:ilvl="4">
      <w:start w:val="1"/>
      <w:numFmt w:val="decimal"/>
      <w:lvlRestart w:val="1"/>
      <w:pStyle w:val="INSN5"/>
      <w:lvlText w:val="%5."/>
      <w:lvlJc w:val="left"/>
      <w:pPr>
        <w:tabs>
          <w:tab w:val="num" w:pos="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  <w:rPr>
        <w:rFonts w:hint="default"/>
      </w:rPr>
    </w:lvl>
  </w:abstractNum>
  <w:abstractNum w:abstractNumId="7" w15:restartNumberingAfterBreak="0">
    <w:nsid w:val="3B207078"/>
    <w:multiLevelType w:val="multilevel"/>
    <w:tmpl w:val="89CE4118"/>
    <w:lvl w:ilvl="0">
      <w:start w:val="1"/>
      <w:numFmt w:val="decimal"/>
      <w:pStyle w:val="Treumowy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 w15:restartNumberingAfterBreak="0">
    <w:nsid w:val="4CA1768D"/>
    <w:multiLevelType w:val="hybridMultilevel"/>
    <w:tmpl w:val="92A44C12"/>
    <w:lvl w:ilvl="0" w:tplc="AE161F30">
      <w:start w:val="1"/>
      <w:numFmt w:val="bullet"/>
      <w:lvlText w:val=""/>
      <w:lvlJc w:val="left"/>
      <w:pPr>
        <w:ind w:left="11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 w15:restartNumberingAfterBreak="0">
    <w:nsid w:val="59ED1621"/>
    <w:multiLevelType w:val="hybridMultilevel"/>
    <w:tmpl w:val="908822C8"/>
    <w:lvl w:ilvl="0" w:tplc="5022A31A">
      <w:start w:val="1"/>
      <w:numFmt w:val="decimal"/>
      <w:lvlText w:val="%1."/>
      <w:lvlJc w:val="left"/>
      <w:pPr>
        <w:ind w:left="111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" w15:restartNumberingAfterBreak="0">
    <w:nsid w:val="5BE121DE"/>
    <w:multiLevelType w:val="hybridMultilevel"/>
    <w:tmpl w:val="17C074A0"/>
    <w:lvl w:ilvl="0" w:tplc="F808CF94">
      <w:start w:val="1"/>
      <w:numFmt w:val="decimal"/>
      <w:pStyle w:val="INSParagraf"/>
      <w:lvlText w:val="§ %1"/>
      <w:lvlJc w:val="center"/>
      <w:pPr>
        <w:tabs>
          <w:tab w:val="num" w:pos="360"/>
        </w:tabs>
        <w:ind w:left="360" w:hanging="72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12F772D"/>
    <w:multiLevelType w:val="hybridMultilevel"/>
    <w:tmpl w:val="17F44DD0"/>
    <w:lvl w:ilvl="0" w:tplc="B2FAD662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  <w:b w:val="0"/>
        <w:b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AE1BB9"/>
    <w:multiLevelType w:val="multilevel"/>
    <w:tmpl w:val="0A78FDD8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lang w:eastAsia="ar-SA" w:bidi="ar-SA"/>
      </w:rPr>
    </w:lvl>
    <w:lvl w:ilvl="1">
      <w:start w:val="1"/>
      <w:numFmt w:val="decimal"/>
      <w:pStyle w:val="INSZaczniki"/>
      <w:lvlText w:val="%2)"/>
      <w:lvlJc w:val="left"/>
      <w:pPr>
        <w:tabs>
          <w:tab w:val="num" w:pos="1134"/>
        </w:tabs>
        <w:ind w:left="1134" w:hanging="567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bullet"/>
      <w:lvlText w:val="-"/>
      <w:lvlJc w:val="left"/>
      <w:pPr>
        <w:tabs>
          <w:tab w:val="num" w:pos="1985"/>
        </w:tabs>
        <w:ind w:left="1985" w:hanging="284"/>
      </w:pPr>
      <w:rPr>
        <w:rFonts w:ascii="Calibri" w:hAnsi="Calibri" w:hint="default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  <w:rPr>
        <w:rFonts w:hint="default"/>
      </w:rPr>
    </w:lvl>
  </w:abstractNum>
  <w:abstractNum w:abstractNumId="13" w15:restartNumberingAfterBreak="0">
    <w:nsid w:val="7E2A5A8E"/>
    <w:multiLevelType w:val="hybridMultilevel"/>
    <w:tmpl w:val="A3A22B04"/>
    <w:lvl w:ilvl="0" w:tplc="7B587EE8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3"/>
  </w:num>
  <w:num w:numId="4">
    <w:abstractNumId w:val="6"/>
  </w:num>
  <w:num w:numId="5">
    <w:abstractNumId w:val="2"/>
  </w:num>
  <w:num w:numId="6">
    <w:abstractNumId w:val="10"/>
  </w:num>
  <w:num w:numId="7">
    <w:abstractNumId w:val="12"/>
  </w:num>
  <w:num w:numId="8">
    <w:abstractNumId w:val="7"/>
  </w:num>
  <w:num w:numId="9">
    <w:abstractNumId w:val="5"/>
  </w:num>
  <w:num w:numId="10">
    <w:abstractNumId w:val="0"/>
  </w:num>
  <w:num w:numId="11">
    <w:abstractNumId w:val="0"/>
  </w:num>
  <w:num w:numId="12">
    <w:abstractNumId w:val="0"/>
  </w:num>
  <w:num w:numId="13">
    <w:abstractNumId w:val="1"/>
  </w:num>
  <w:num w:numId="14">
    <w:abstractNumId w:val="1"/>
  </w:num>
  <w:num w:numId="15">
    <w:abstractNumId w:val="3"/>
  </w:num>
  <w:num w:numId="16">
    <w:abstractNumId w:val="6"/>
  </w:num>
  <w:num w:numId="17">
    <w:abstractNumId w:val="2"/>
  </w:num>
  <w:num w:numId="18">
    <w:abstractNumId w:val="10"/>
  </w:num>
  <w:num w:numId="19">
    <w:abstractNumId w:val="12"/>
  </w:num>
  <w:num w:numId="20">
    <w:abstractNumId w:val="7"/>
  </w:num>
  <w:num w:numId="21">
    <w:abstractNumId w:val="5"/>
  </w:num>
  <w:num w:numId="22">
    <w:abstractNumId w:val="11"/>
  </w:num>
  <w:num w:numId="23">
    <w:abstractNumId w:val="8"/>
  </w:num>
  <w:num w:numId="24">
    <w:abstractNumId w:val="13"/>
  </w:num>
  <w:num w:numId="25">
    <w:abstractNumId w:val="9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EB1"/>
    <w:rsid w:val="00023DAD"/>
    <w:rsid w:val="00327D7C"/>
    <w:rsid w:val="00604A90"/>
    <w:rsid w:val="00613D19"/>
    <w:rsid w:val="006F33D8"/>
    <w:rsid w:val="007A1EB1"/>
    <w:rsid w:val="007B4D15"/>
    <w:rsid w:val="008210F1"/>
    <w:rsid w:val="00A908F6"/>
    <w:rsid w:val="00C25272"/>
    <w:rsid w:val="00DE4F81"/>
    <w:rsid w:val="00E278DF"/>
    <w:rsid w:val="00ED74A5"/>
    <w:rsid w:val="00EE3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DBDB6"/>
  <w15:chartTrackingRefBased/>
  <w15:docId w15:val="{0A1E40FA-123A-4A5E-913F-78DF3595E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7D7C"/>
    <w:pPr>
      <w:widowControl w:val="0"/>
      <w:suppressAutoHyphens/>
      <w:ind w:left="397"/>
      <w:jc w:val="both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Nagwek1">
    <w:name w:val="heading 1"/>
    <w:basedOn w:val="Normalny"/>
    <w:next w:val="Tekstpodstawowy"/>
    <w:link w:val="Nagwek1Znak"/>
    <w:qFormat/>
    <w:rsid w:val="00327D7C"/>
    <w:pPr>
      <w:keepNext/>
      <w:numPr>
        <w:numId w:val="12"/>
      </w:numPr>
      <w:spacing w:before="240" w:after="120"/>
      <w:outlineLvl w:val="0"/>
    </w:pPr>
    <w:rPr>
      <w:rFonts w:ascii="Liberation Sans" w:eastAsia="Microsoft YaHei" w:hAnsi="Liberation Sans"/>
      <w:b/>
      <w:bCs/>
      <w:sz w:val="36"/>
      <w:szCs w:val="36"/>
    </w:rPr>
  </w:style>
  <w:style w:type="paragraph" w:styleId="Nagwek2">
    <w:name w:val="heading 2"/>
    <w:basedOn w:val="Normalny"/>
    <w:next w:val="Tekstpodstawowy"/>
    <w:link w:val="Nagwek2Znak"/>
    <w:qFormat/>
    <w:rsid w:val="00327D7C"/>
    <w:pPr>
      <w:keepNext/>
      <w:numPr>
        <w:ilvl w:val="1"/>
        <w:numId w:val="12"/>
      </w:numPr>
      <w:spacing w:before="200" w:after="120"/>
      <w:outlineLvl w:val="1"/>
    </w:pPr>
    <w:rPr>
      <w:rFonts w:ascii="Liberation Sans" w:eastAsia="Microsoft YaHei" w:hAnsi="Liberation Sans"/>
      <w:b/>
      <w:bCs/>
      <w:sz w:val="32"/>
      <w:szCs w:val="32"/>
    </w:rPr>
  </w:style>
  <w:style w:type="paragraph" w:styleId="Nagwek3">
    <w:name w:val="heading 3"/>
    <w:basedOn w:val="Normalny"/>
    <w:next w:val="Tekstpodstawowy"/>
    <w:link w:val="Nagwek3Znak"/>
    <w:qFormat/>
    <w:rsid w:val="00327D7C"/>
    <w:pPr>
      <w:keepNext/>
      <w:numPr>
        <w:ilvl w:val="2"/>
        <w:numId w:val="12"/>
      </w:numPr>
      <w:spacing w:before="140" w:after="120"/>
      <w:outlineLvl w:val="2"/>
    </w:pPr>
    <w:rPr>
      <w:rFonts w:ascii="Liberation Sans" w:eastAsia="Microsoft YaHei" w:hAnsi="Liberation Sans"/>
      <w:b/>
      <w:bCs/>
      <w:color w:val="808080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327D7C"/>
    <w:pPr>
      <w:keepNext/>
      <w:spacing w:before="240" w:after="60"/>
      <w:outlineLvl w:val="3"/>
    </w:pPr>
    <w:rPr>
      <w:rFonts w:ascii="Calibri" w:eastAsiaTheme="majorEastAsia" w:hAnsi="Calibri"/>
      <w:b/>
      <w:bCs/>
      <w:sz w:val="28"/>
      <w:szCs w:val="25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327D7C"/>
    <w:pPr>
      <w:spacing w:before="240" w:after="60"/>
      <w:outlineLvl w:val="4"/>
    </w:pPr>
    <w:rPr>
      <w:rFonts w:ascii="Calibri" w:eastAsiaTheme="majorEastAsia" w:hAnsi="Calibri"/>
      <w:b/>
      <w:bCs/>
      <w:i/>
      <w:iCs/>
      <w:sz w:val="26"/>
      <w:szCs w:val="23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327D7C"/>
    <w:pPr>
      <w:spacing w:before="240" w:after="60"/>
      <w:outlineLvl w:val="7"/>
    </w:pPr>
    <w:rPr>
      <w:rFonts w:ascii="Calibri" w:eastAsia="Times New Roman" w:hAnsi="Calibri"/>
      <w:i/>
      <w:iCs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ODN1">
    <w:name w:val="POD_N1"/>
    <w:basedOn w:val="Nagwek1"/>
    <w:next w:val="Normalny"/>
    <w:link w:val="PODN1Znak"/>
    <w:qFormat/>
    <w:rsid w:val="00327D7C"/>
    <w:pPr>
      <w:keepNext w:val="0"/>
      <w:widowControl/>
      <w:numPr>
        <w:numId w:val="0"/>
      </w:num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000000" w:themeFill="text1"/>
      <w:suppressAutoHyphens w:val="0"/>
      <w:spacing w:before="480" w:after="240"/>
    </w:pPr>
    <w:rPr>
      <w:rFonts w:ascii="Arial Narrow" w:hAnsi="Arial Narrow"/>
      <w:bCs w:val="0"/>
      <w:caps/>
      <w:color w:val="FFFFFF" w:themeColor="background1"/>
      <w:kern w:val="32"/>
      <w:sz w:val="28"/>
      <w:szCs w:val="28"/>
    </w:rPr>
  </w:style>
  <w:style w:type="character" w:customStyle="1" w:styleId="PODN1Znak">
    <w:name w:val="POD_N1 Znak"/>
    <w:basedOn w:val="Nagwek1Znak"/>
    <w:link w:val="PODN1"/>
    <w:rsid w:val="00327D7C"/>
    <w:rPr>
      <w:rFonts w:ascii="Arial Narrow" w:eastAsia="Microsoft YaHei" w:hAnsi="Arial Narrow" w:cs="Mangal"/>
      <w:b/>
      <w:bCs w:val="0"/>
      <w:caps/>
      <w:color w:val="FFFFFF" w:themeColor="background1"/>
      <w:kern w:val="32"/>
      <w:sz w:val="28"/>
      <w:szCs w:val="28"/>
      <w:shd w:val="clear" w:color="auto" w:fill="000000" w:themeFill="text1"/>
      <w:lang w:eastAsia="zh-CN" w:bidi="hi-IN"/>
    </w:rPr>
  </w:style>
  <w:style w:type="character" w:customStyle="1" w:styleId="Nagwek1Znak">
    <w:name w:val="Nagłówek 1 Znak"/>
    <w:basedOn w:val="Domylnaczcionkaakapitu"/>
    <w:link w:val="Nagwek1"/>
    <w:rsid w:val="00327D7C"/>
    <w:rPr>
      <w:rFonts w:ascii="Liberation Sans" w:eastAsia="Microsoft YaHei" w:hAnsi="Liberation Sans" w:cs="Mangal"/>
      <w:b/>
      <w:bCs/>
      <w:kern w:val="1"/>
      <w:sz w:val="36"/>
      <w:szCs w:val="36"/>
      <w:lang w:eastAsia="zh-CN" w:bidi="hi-IN"/>
    </w:rPr>
  </w:style>
  <w:style w:type="paragraph" w:customStyle="1" w:styleId="PODN2">
    <w:name w:val="POD_N2"/>
    <w:basedOn w:val="Nagwek2"/>
    <w:next w:val="PODNormal"/>
    <w:link w:val="PODN2Znak"/>
    <w:qFormat/>
    <w:rsid w:val="00327D7C"/>
    <w:pPr>
      <w:keepNext w:val="0"/>
      <w:widowControl/>
      <w:numPr>
        <w:numId w:val="14"/>
      </w:numPr>
      <w:suppressAutoHyphens w:val="0"/>
      <w:spacing w:before="480"/>
    </w:pPr>
    <w:rPr>
      <w:rFonts w:ascii="Arial Narrow" w:hAnsi="Arial Narrow"/>
      <w:bCs w:val="0"/>
      <w:caps/>
      <w:kern w:val="32"/>
      <w:sz w:val="24"/>
      <w:szCs w:val="24"/>
      <w:u w:val="single"/>
    </w:rPr>
  </w:style>
  <w:style w:type="character" w:customStyle="1" w:styleId="PODN2Znak">
    <w:name w:val="POD_N2 Znak"/>
    <w:basedOn w:val="Nagwek2Znak"/>
    <w:link w:val="PODN2"/>
    <w:rsid w:val="00327D7C"/>
    <w:rPr>
      <w:rFonts w:ascii="Arial Narrow" w:eastAsia="Microsoft YaHei" w:hAnsi="Arial Narrow" w:cs="Mangal"/>
      <w:b/>
      <w:bCs w:val="0"/>
      <w:caps/>
      <w:kern w:val="32"/>
      <w:sz w:val="24"/>
      <w:szCs w:val="24"/>
      <w:u w:val="single"/>
      <w:lang w:eastAsia="zh-CN" w:bidi="hi-IN"/>
    </w:rPr>
  </w:style>
  <w:style w:type="character" w:customStyle="1" w:styleId="Nagwek2Znak">
    <w:name w:val="Nagłówek 2 Znak"/>
    <w:basedOn w:val="Domylnaczcionkaakapitu"/>
    <w:link w:val="Nagwek2"/>
    <w:rsid w:val="00327D7C"/>
    <w:rPr>
      <w:rFonts w:ascii="Liberation Sans" w:eastAsia="Microsoft YaHei" w:hAnsi="Liberation Sans" w:cs="Mangal"/>
      <w:b/>
      <w:bCs/>
      <w:kern w:val="1"/>
      <w:sz w:val="32"/>
      <w:szCs w:val="32"/>
      <w:lang w:eastAsia="zh-CN" w:bidi="hi-IN"/>
    </w:rPr>
  </w:style>
  <w:style w:type="paragraph" w:customStyle="1" w:styleId="PODN3">
    <w:name w:val="POD_N3"/>
    <w:basedOn w:val="Nagwek3"/>
    <w:next w:val="Normalny"/>
    <w:qFormat/>
    <w:rsid w:val="00327D7C"/>
    <w:pPr>
      <w:keepNext w:val="0"/>
      <w:widowControl/>
      <w:numPr>
        <w:numId w:val="14"/>
      </w:numPr>
      <w:suppressAutoHyphens w:val="0"/>
      <w:spacing w:before="300" w:after="0"/>
    </w:pPr>
    <w:rPr>
      <w:rFonts w:ascii="Arial Narrow" w:eastAsia="Times New Roman" w:hAnsi="Arial Narrow" w:cs="Times New Roman"/>
      <w:bCs w:val="0"/>
      <w:color w:val="auto"/>
      <w:kern w:val="0"/>
      <w:sz w:val="24"/>
      <w:szCs w:val="24"/>
      <w:u w:val="single"/>
      <w:lang w:eastAsia="pl-PL" w:bidi="ar-SA"/>
    </w:rPr>
  </w:style>
  <w:style w:type="character" w:customStyle="1" w:styleId="Nagwek3Znak">
    <w:name w:val="Nagłówek 3 Znak"/>
    <w:basedOn w:val="Domylnaczcionkaakapitu"/>
    <w:link w:val="Nagwek3"/>
    <w:rsid w:val="00327D7C"/>
    <w:rPr>
      <w:rFonts w:ascii="Liberation Sans" w:eastAsia="Microsoft YaHei" w:hAnsi="Liberation Sans" w:cs="Mangal"/>
      <w:b/>
      <w:bCs/>
      <w:color w:val="808080"/>
      <w:kern w:val="1"/>
      <w:sz w:val="28"/>
      <w:szCs w:val="28"/>
      <w:lang w:eastAsia="zh-CN" w:bidi="hi-IN"/>
    </w:rPr>
  </w:style>
  <w:style w:type="paragraph" w:customStyle="1" w:styleId="INSN4">
    <w:name w:val="INS_N4"/>
    <w:basedOn w:val="Nagwek4"/>
    <w:next w:val="Normalny"/>
    <w:qFormat/>
    <w:rsid w:val="00327D7C"/>
    <w:pPr>
      <w:keepNext w:val="0"/>
      <w:widowControl/>
      <w:numPr>
        <w:numId w:val="15"/>
      </w:numPr>
      <w:suppressAutoHyphens w:val="0"/>
      <w:spacing w:before="720" w:after="360"/>
    </w:pPr>
    <w:rPr>
      <w:rFonts w:eastAsia="Times New Roman" w:cs="Times New Roman"/>
      <w:bCs w:val="0"/>
      <w:caps/>
      <w:kern w:val="0"/>
      <w:sz w:val="32"/>
      <w:szCs w:val="28"/>
      <w:lang w:eastAsia="pl-PL" w:bidi="ar-SA"/>
    </w:rPr>
  </w:style>
  <w:style w:type="character" w:customStyle="1" w:styleId="Nagwek4Znak">
    <w:name w:val="Nagłówek 4 Znak"/>
    <w:link w:val="Nagwek4"/>
    <w:uiPriority w:val="9"/>
    <w:rsid w:val="00327D7C"/>
    <w:rPr>
      <w:rFonts w:ascii="Calibri" w:eastAsiaTheme="majorEastAsia" w:hAnsi="Calibri" w:cs="Mangal"/>
      <w:b/>
      <w:bCs/>
      <w:kern w:val="1"/>
      <w:sz w:val="28"/>
      <w:szCs w:val="25"/>
      <w:lang w:eastAsia="zh-CN" w:bidi="hi-IN"/>
    </w:rPr>
  </w:style>
  <w:style w:type="paragraph" w:customStyle="1" w:styleId="INSN5">
    <w:name w:val="INS_N5"/>
    <w:basedOn w:val="Nagwek5"/>
    <w:qFormat/>
    <w:rsid w:val="00327D7C"/>
    <w:pPr>
      <w:widowControl/>
      <w:numPr>
        <w:ilvl w:val="4"/>
        <w:numId w:val="16"/>
      </w:numPr>
      <w:suppressAutoHyphens w:val="0"/>
      <w:spacing w:before="360" w:after="120"/>
    </w:pPr>
    <w:rPr>
      <w:rFonts w:eastAsia="Times New Roman" w:cs="Times New Roman"/>
      <w:i w:val="0"/>
      <w:kern w:val="0"/>
      <w:sz w:val="28"/>
      <w:szCs w:val="28"/>
      <w:lang w:eastAsia="pl-PL" w:bidi="ar-SA"/>
    </w:rPr>
  </w:style>
  <w:style w:type="character" w:customStyle="1" w:styleId="Nagwek5Znak">
    <w:name w:val="Nagłówek 5 Znak"/>
    <w:link w:val="Nagwek5"/>
    <w:uiPriority w:val="9"/>
    <w:rsid w:val="00327D7C"/>
    <w:rPr>
      <w:rFonts w:ascii="Calibri" w:eastAsiaTheme="majorEastAsia" w:hAnsi="Calibri" w:cs="Mangal"/>
      <w:b/>
      <w:bCs/>
      <w:i/>
      <w:iCs/>
      <w:kern w:val="1"/>
      <w:sz w:val="26"/>
      <w:szCs w:val="23"/>
      <w:lang w:eastAsia="zh-CN" w:bidi="hi-IN"/>
    </w:rPr>
  </w:style>
  <w:style w:type="paragraph" w:customStyle="1" w:styleId="PODNormal">
    <w:name w:val="POD_Normal"/>
    <w:basedOn w:val="Normalny"/>
    <w:link w:val="PODNormalZnak"/>
    <w:qFormat/>
    <w:rsid w:val="00327D7C"/>
    <w:pPr>
      <w:widowControl/>
      <w:tabs>
        <w:tab w:val="num" w:pos="567"/>
      </w:tabs>
      <w:suppressAutoHyphens w:val="0"/>
      <w:spacing w:before="120"/>
      <w:ind w:left="567" w:hanging="567"/>
    </w:pPr>
    <w:rPr>
      <w:rFonts w:ascii="Arial Narrow" w:hAnsi="Arial Narrow"/>
      <w:kern w:val="0"/>
      <w:szCs w:val="20"/>
      <w:lang w:eastAsia="en-US" w:bidi="ar-SA"/>
    </w:rPr>
  </w:style>
  <w:style w:type="character" w:customStyle="1" w:styleId="PODNormalZnak">
    <w:name w:val="POD_Normal Znak"/>
    <w:basedOn w:val="Domylnaczcionkaakapitu"/>
    <w:link w:val="PODNormal"/>
    <w:rsid w:val="00327D7C"/>
    <w:rPr>
      <w:rFonts w:ascii="Arial Narrow" w:eastAsia="SimSun" w:hAnsi="Arial Narrow" w:cs="Mangal"/>
      <w:sz w:val="24"/>
    </w:rPr>
  </w:style>
  <w:style w:type="paragraph" w:customStyle="1" w:styleId="INSParagraf">
    <w:name w:val="INS_Paragraf"/>
    <w:basedOn w:val="Normalny"/>
    <w:next w:val="PODNormal"/>
    <w:qFormat/>
    <w:rsid w:val="00327D7C"/>
    <w:pPr>
      <w:widowControl/>
      <w:numPr>
        <w:numId w:val="18"/>
      </w:numPr>
      <w:suppressAutoHyphens w:val="0"/>
      <w:spacing w:before="120" w:after="120"/>
      <w:jc w:val="center"/>
    </w:pPr>
    <w:rPr>
      <w:rFonts w:ascii="Calibri" w:hAnsi="Calibri" w:cs="Arial"/>
      <w:b/>
      <w:kern w:val="0"/>
      <w:sz w:val="28"/>
      <w:lang w:eastAsia="pl-PL" w:bidi="ar-SA"/>
    </w:rPr>
  </w:style>
  <w:style w:type="paragraph" w:customStyle="1" w:styleId="INSPodtytu">
    <w:name w:val="INS_Podtytuł"/>
    <w:basedOn w:val="PODNormal"/>
    <w:next w:val="PODNormal"/>
    <w:qFormat/>
    <w:rsid w:val="00327D7C"/>
    <w:pPr>
      <w:tabs>
        <w:tab w:val="clear" w:pos="567"/>
      </w:tabs>
      <w:spacing w:before="360"/>
      <w:ind w:left="0" w:firstLine="0"/>
      <w:jc w:val="center"/>
    </w:pPr>
    <w:rPr>
      <w:b/>
      <w:szCs w:val="24"/>
      <w:lang w:eastAsia="pl-PL"/>
    </w:rPr>
  </w:style>
  <w:style w:type="paragraph" w:customStyle="1" w:styleId="INSZaczniki">
    <w:name w:val="INS_Załączniki"/>
    <w:basedOn w:val="Nagwek2"/>
    <w:qFormat/>
    <w:rsid w:val="00327D7C"/>
    <w:pPr>
      <w:widowControl/>
      <w:numPr>
        <w:numId w:val="19"/>
      </w:numPr>
      <w:suppressAutoHyphens w:val="0"/>
      <w:spacing w:before="120" w:after="0"/>
    </w:pPr>
    <w:rPr>
      <w:rFonts w:ascii="Arial" w:eastAsia="Times New Roman" w:hAnsi="Arial" w:cs="Arial"/>
      <w:b w:val="0"/>
      <w:iCs/>
      <w:kern w:val="0"/>
      <w:sz w:val="22"/>
      <w:szCs w:val="28"/>
      <w:lang w:eastAsia="pl-PL" w:bidi="ar-SA"/>
    </w:rPr>
  </w:style>
  <w:style w:type="paragraph" w:customStyle="1" w:styleId="Treumowy">
    <w:name w:val="Treść_umowy"/>
    <w:basedOn w:val="Normalny"/>
    <w:uiPriority w:val="99"/>
    <w:qFormat/>
    <w:rsid w:val="00327D7C"/>
    <w:pPr>
      <w:widowControl/>
      <w:numPr>
        <w:numId w:val="20"/>
      </w:numPr>
      <w:suppressAutoHyphens w:val="0"/>
      <w:spacing w:after="120"/>
    </w:pPr>
    <w:rPr>
      <w:rFonts w:ascii="Arial Narrow" w:eastAsiaTheme="minorEastAsia" w:hAnsi="Arial Narrow" w:cs="Arial"/>
      <w:bCs/>
      <w:color w:val="000000"/>
      <w:kern w:val="0"/>
      <w:sz w:val="22"/>
      <w:szCs w:val="22"/>
      <w:lang w:eastAsia="pl-PL" w:bidi="ar-SA"/>
    </w:rPr>
  </w:style>
  <w:style w:type="paragraph" w:customStyle="1" w:styleId="POD-komentarz">
    <w:name w:val="POD-komentarz"/>
    <w:basedOn w:val="PODNormal"/>
    <w:next w:val="PODNormal"/>
    <w:link w:val="POD-komentarzZnak"/>
    <w:qFormat/>
    <w:rsid w:val="00327D7C"/>
    <w:pPr>
      <w:shd w:val="clear" w:color="auto" w:fill="D9D9D9" w:themeFill="background1" w:themeFillShade="D9"/>
      <w:tabs>
        <w:tab w:val="clear" w:pos="567"/>
      </w:tabs>
      <w:ind w:left="1134" w:right="1134" w:firstLine="0"/>
    </w:pPr>
    <w:rPr>
      <w:i/>
      <w:sz w:val="22"/>
    </w:rPr>
  </w:style>
  <w:style w:type="character" w:customStyle="1" w:styleId="POD-komentarzZnak">
    <w:name w:val="POD-komentarz Znak"/>
    <w:basedOn w:val="PODNormalZnak"/>
    <w:link w:val="POD-komentarz"/>
    <w:rsid w:val="00327D7C"/>
    <w:rPr>
      <w:rFonts w:ascii="Arial Narrow" w:eastAsia="SimSun" w:hAnsi="Arial Narrow" w:cs="Mangal"/>
      <w:i/>
      <w:sz w:val="22"/>
      <w:shd w:val="clear" w:color="auto" w:fill="D9D9D9" w:themeFill="background1" w:themeFillShade="D9"/>
    </w:rPr>
  </w:style>
  <w:style w:type="paragraph" w:customStyle="1" w:styleId="INSNormalny">
    <w:name w:val="INS_Normalny"/>
    <w:basedOn w:val="Normalny"/>
    <w:qFormat/>
    <w:rsid w:val="00327D7C"/>
    <w:pPr>
      <w:widowControl/>
      <w:suppressAutoHyphens w:val="0"/>
      <w:spacing w:before="120"/>
      <w:ind w:left="0"/>
    </w:pPr>
    <w:rPr>
      <w:rFonts w:ascii="Times New Roman" w:hAnsi="Times New Roman"/>
      <w:kern w:val="0"/>
      <w:sz w:val="22"/>
      <w:szCs w:val="20"/>
      <w:lang w:eastAsia="pl-PL" w:bidi="ar-SA"/>
    </w:rPr>
  </w:style>
  <w:style w:type="paragraph" w:customStyle="1" w:styleId="PBIKorczakNormal">
    <w:name w:val="PBI_Korczak_Normal"/>
    <w:basedOn w:val="Normalny"/>
    <w:qFormat/>
    <w:rsid w:val="00327D7C"/>
    <w:pPr>
      <w:widowControl/>
      <w:tabs>
        <w:tab w:val="num" w:pos="567"/>
      </w:tabs>
      <w:suppressAutoHyphens w:val="0"/>
      <w:spacing w:before="120"/>
      <w:ind w:left="567" w:hanging="567"/>
    </w:pPr>
    <w:rPr>
      <w:rFonts w:ascii="Arial Narrow" w:hAnsi="Arial Narrow"/>
      <w:kern w:val="0"/>
      <w:sz w:val="22"/>
      <w:szCs w:val="20"/>
      <w:lang w:eastAsia="pl-PL" w:bidi="ar-SA"/>
    </w:rPr>
  </w:style>
  <w:style w:type="paragraph" w:customStyle="1" w:styleId="PODN2zal">
    <w:name w:val="POD_N2_zal"/>
    <w:basedOn w:val="PODN2"/>
    <w:next w:val="PODNormal"/>
    <w:link w:val="PODN2zalZnak"/>
    <w:qFormat/>
    <w:rsid w:val="00327D7C"/>
    <w:pPr>
      <w:numPr>
        <w:ilvl w:val="0"/>
        <w:numId w:val="0"/>
      </w:num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</w:pPr>
  </w:style>
  <w:style w:type="character" w:customStyle="1" w:styleId="PODN2zalZnak">
    <w:name w:val="POD_N2_zal Znak"/>
    <w:basedOn w:val="PODN2Znak"/>
    <w:link w:val="PODN2zal"/>
    <w:rsid w:val="00327D7C"/>
    <w:rPr>
      <w:rFonts w:ascii="Arial Narrow" w:eastAsia="Microsoft YaHei" w:hAnsi="Arial Narrow" w:cs="Mangal"/>
      <w:b/>
      <w:bCs w:val="0"/>
      <w:caps/>
      <w:kern w:val="32"/>
      <w:sz w:val="24"/>
      <w:szCs w:val="24"/>
      <w:u w:val="single"/>
      <w:lang w:eastAsia="zh-CN" w:bidi="hi-IN"/>
    </w:rPr>
  </w:style>
  <w:style w:type="paragraph" w:customStyle="1" w:styleId="PODN1zal">
    <w:name w:val="POD_N1_zal"/>
    <w:basedOn w:val="PODN1"/>
    <w:link w:val="PODN1zalZnak"/>
    <w:qFormat/>
    <w:rsid w:val="00327D7C"/>
    <w:pPr>
      <w:spacing w:before="120"/>
    </w:pPr>
  </w:style>
  <w:style w:type="character" w:customStyle="1" w:styleId="PODN1zalZnak">
    <w:name w:val="POD_N1_zal Znak"/>
    <w:basedOn w:val="PODN1Znak"/>
    <w:link w:val="PODN1zal"/>
    <w:rsid w:val="00327D7C"/>
    <w:rPr>
      <w:rFonts w:ascii="Arial Narrow" w:eastAsia="Microsoft YaHei" w:hAnsi="Arial Narrow" w:cs="Mangal"/>
      <w:b/>
      <w:bCs w:val="0"/>
      <w:caps/>
      <w:color w:val="FFFFFF" w:themeColor="background1"/>
      <w:kern w:val="32"/>
      <w:sz w:val="28"/>
      <w:szCs w:val="28"/>
      <w:shd w:val="clear" w:color="auto" w:fill="000000" w:themeFill="text1"/>
      <w:lang w:eastAsia="zh-C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27D7C"/>
    <w:pPr>
      <w:spacing w:after="120"/>
    </w:pPr>
    <w:rPr>
      <w:szCs w:val="21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27D7C"/>
    <w:rPr>
      <w:rFonts w:ascii="Liberation Serif" w:eastAsia="SimSun" w:hAnsi="Liberation Serif" w:cs="Mangal"/>
      <w:kern w:val="1"/>
      <w:sz w:val="24"/>
      <w:szCs w:val="21"/>
      <w:lang w:eastAsia="zh-CN" w:bidi="hi-IN"/>
    </w:rPr>
  </w:style>
  <w:style w:type="character" w:customStyle="1" w:styleId="Nagwek8Znak">
    <w:name w:val="Nagłówek 8 Znak"/>
    <w:link w:val="Nagwek8"/>
    <w:uiPriority w:val="9"/>
    <w:rsid w:val="00327D7C"/>
    <w:rPr>
      <w:rFonts w:ascii="Calibri" w:hAnsi="Calibri" w:cs="Mangal"/>
      <w:i/>
      <w:iCs/>
      <w:kern w:val="1"/>
      <w:sz w:val="24"/>
      <w:szCs w:val="21"/>
      <w:lang w:eastAsia="zh-CN" w:bidi="hi-IN"/>
    </w:rPr>
  </w:style>
  <w:style w:type="paragraph" w:styleId="Legenda">
    <w:name w:val="caption"/>
    <w:basedOn w:val="Normalny"/>
    <w:qFormat/>
    <w:rsid w:val="00327D7C"/>
    <w:pPr>
      <w:suppressLineNumbers/>
      <w:spacing w:before="120" w:after="120"/>
    </w:pPr>
    <w:rPr>
      <w:i/>
      <w:iCs/>
    </w:rPr>
  </w:style>
  <w:style w:type="paragraph" w:styleId="Tytu">
    <w:name w:val="Title"/>
    <w:basedOn w:val="Normalny"/>
    <w:next w:val="Tekstpodstawowy"/>
    <w:link w:val="TytuZnak"/>
    <w:qFormat/>
    <w:rsid w:val="00327D7C"/>
    <w:pPr>
      <w:keepNext/>
      <w:spacing w:before="240" w:after="120"/>
      <w:jc w:val="center"/>
    </w:pPr>
    <w:rPr>
      <w:rFonts w:ascii="Liberation Sans" w:eastAsia="Microsoft YaHei" w:hAnsi="Liberation Sans"/>
      <w:b/>
      <w:bCs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327D7C"/>
    <w:rPr>
      <w:rFonts w:ascii="Liberation Sans" w:eastAsia="Microsoft YaHei" w:hAnsi="Liberation Sans" w:cs="Mangal"/>
      <w:b/>
      <w:bCs/>
      <w:kern w:val="1"/>
      <w:sz w:val="56"/>
      <w:szCs w:val="56"/>
      <w:lang w:eastAsia="zh-CN" w:bidi="hi-IN"/>
    </w:rPr>
  </w:style>
  <w:style w:type="paragraph" w:styleId="Podtytu">
    <w:name w:val="Subtitle"/>
    <w:basedOn w:val="Normalny"/>
    <w:next w:val="Tekstpodstawowy"/>
    <w:link w:val="PodtytuZnak"/>
    <w:qFormat/>
    <w:rsid w:val="00327D7C"/>
    <w:pPr>
      <w:keepNext/>
      <w:spacing w:before="60" w:after="120"/>
      <w:jc w:val="center"/>
    </w:pPr>
    <w:rPr>
      <w:rFonts w:ascii="Liberation Sans" w:eastAsia="Microsoft YaHei" w:hAnsi="Liberation Sans"/>
      <w:sz w:val="36"/>
      <w:szCs w:val="36"/>
    </w:rPr>
  </w:style>
  <w:style w:type="character" w:customStyle="1" w:styleId="PodtytuZnak">
    <w:name w:val="Podtytuł Znak"/>
    <w:basedOn w:val="Domylnaczcionkaakapitu"/>
    <w:link w:val="Podtytu"/>
    <w:rsid w:val="00327D7C"/>
    <w:rPr>
      <w:rFonts w:ascii="Liberation Sans" w:eastAsia="Microsoft YaHei" w:hAnsi="Liberation Sans" w:cs="Mangal"/>
      <w:kern w:val="1"/>
      <w:sz w:val="36"/>
      <w:szCs w:val="36"/>
      <w:lang w:eastAsia="zh-CN" w:bidi="hi-IN"/>
    </w:rPr>
  </w:style>
  <w:style w:type="paragraph" w:styleId="Akapitzlist">
    <w:name w:val="List Paragraph"/>
    <w:basedOn w:val="Normalny"/>
    <w:uiPriority w:val="34"/>
    <w:qFormat/>
    <w:rsid w:val="00327D7C"/>
    <w:pPr>
      <w:ind w:left="720"/>
      <w:contextualSpacing/>
    </w:pPr>
    <w:rPr>
      <w:szCs w:val="21"/>
    </w:rPr>
  </w:style>
  <w:style w:type="paragraph" w:styleId="Nagwekspisutreci">
    <w:name w:val="TOC Heading"/>
    <w:basedOn w:val="Nagwek1"/>
    <w:next w:val="Normalny"/>
    <w:uiPriority w:val="39"/>
    <w:qFormat/>
    <w:rsid w:val="00327D7C"/>
    <w:pPr>
      <w:keepLines/>
      <w:widowControl/>
      <w:numPr>
        <w:numId w:val="0"/>
      </w:numPr>
      <w:suppressAutoHyphens w:val="0"/>
      <w:spacing w:before="480" w:after="0" w:line="276" w:lineRule="auto"/>
      <w:jc w:val="left"/>
      <w:outlineLvl w:val="9"/>
    </w:pPr>
    <w:rPr>
      <w:rFonts w:ascii="Cambria" w:eastAsia="Times New Roman" w:hAnsi="Cambria" w:cs="Times New Roman"/>
      <w:color w:val="365F91"/>
      <w:kern w:val="0"/>
      <w:sz w:val="28"/>
      <w:szCs w:val="28"/>
      <w:lang w:eastAsia="en-US" w:bidi="ar-SA"/>
    </w:rPr>
  </w:style>
  <w:style w:type="character" w:styleId="Hipercze">
    <w:name w:val="Hyperlink"/>
    <w:uiPriority w:val="99"/>
    <w:rsid w:val="00ED74A5"/>
    <w:rPr>
      <w:color w:val="000080"/>
      <w:u w:val="single"/>
    </w:rPr>
  </w:style>
  <w:style w:type="table" w:styleId="Tabela-Siatka">
    <w:name w:val="Table Grid"/>
    <w:basedOn w:val="Standardowy"/>
    <w:uiPriority w:val="59"/>
    <w:rsid w:val="00ED74A5"/>
    <w:rPr>
      <w:rFonts w:asciiTheme="minorHAnsi" w:hAnsiTheme="minorHAnsi" w:cstheme="minorBidi"/>
      <w:kern w:val="22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ispis">
    <w:name w:val="lista_i_spis"/>
    <w:basedOn w:val="Normalny"/>
    <w:link w:val="listaispisZnak"/>
    <w:qFormat/>
    <w:rsid w:val="00ED74A5"/>
    <w:pPr>
      <w:widowControl/>
      <w:suppressAutoHyphens w:val="0"/>
      <w:autoSpaceDE w:val="0"/>
      <w:autoSpaceDN w:val="0"/>
      <w:adjustRightInd w:val="0"/>
      <w:spacing w:before="80"/>
      <w:ind w:left="0"/>
      <w:jc w:val="left"/>
    </w:pPr>
    <w:rPr>
      <w:rFonts w:ascii="Arial Narrow" w:eastAsiaTheme="minorHAnsi" w:hAnsi="Arial Narrow" w:cs="TimesNewRoman,Bold"/>
      <w:bCs/>
      <w:kern w:val="0"/>
      <w:sz w:val="22"/>
      <w:szCs w:val="22"/>
      <w:lang w:eastAsia="en-US" w:bidi="ar-SA"/>
    </w:rPr>
  </w:style>
  <w:style w:type="character" w:customStyle="1" w:styleId="listaispisZnak">
    <w:name w:val="lista_i_spis Znak"/>
    <w:basedOn w:val="Domylnaczcionkaakapitu"/>
    <w:link w:val="listaispis"/>
    <w:rsid w:val="00ED74A5"/>
    <w:rPr>
      <w:rFonts w:ascii="Arial Narrow" w:hAnsi="Arial Narrow" w:cs="TimesNewRoman,Bold"/>
      <w:bCs/>
      <w:sz w:val="22"/>
      <w:szCs w:val="22"/>
    </w:rPr>
  </w:style>
  <w:style w:type="character" w:styleId="Pogrubienie">
    <w:name w:val="Strong"/>
    <w:basedOn w:val="Domylnaczcionkaakapitu"/>
    <w:uiPriority w:val="22"/>
    <w:qFormat/>
    <w:rsid w:val="00ED74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gohel.pl" TargetMode="External"/><Relationship Id="rId5" Type="http://schemas.openxmlformats.org/officeDocument/2006/relationships/hyperlink" Target="mailto:ratusz@gohel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Machtyl</dc:creator>
  <cp:keywords/>
  <dc:description/>
  <cp:lastModifiedBy>Katarzyna Machtyl</cp:lastModifiedBy>
  <cp:revision>2</cp:revision>
  <cp:lastPrinted>2019-07-03T12:37:00Z</cp:lastPrinted>
  <dcterms:created xsi:type="dcterms:W3CDTF">2019-07-04T08:34:00Z</dcterms:created>
  <dcterms:modified xsi:type="dcterms:W3CDTF">2019-07-04T08:34:00Z</dcterms:modified>
</cp:coreProperties>
</file>