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8B" w:rsidRDefault="00770993" w:rsidP="00770993">
      <w:pPr>
        <w:jc w:val="both"/>
      </w:pPr>
      <w:r>
        <w:t xml:space="preserve">Dnia 30.04.2012 roku, Zmawiający otrzymał zapytanie dotyczące zamieszczenia nieprawidłowego kosztorysu ofertowego na budowę przyłącza do 115 Szpitala Wojskowego. Po uwzględnieniu uwag  Zmawiający </w:t>
      </w:r>
      <w:r w:rsidR="00BB5965">
        <w:t xml:space="preserve">zamienił </w:t>
      </w:r>
      <w:r>
        <w:t>błędnie zamieszczony kosztorys (dotyczący innego przetargu), na właściwy.</w:t>
      </w:r>
    </w:p>
    <w:p w:rsidR="00770993" w:rsidRDefault="00770993">
      <w:pPr>
        <w:jc w:val="both"/>
      </w:pPr>
    </w:p>
    <w:sectPr w:rsidR="00770993" w:rsidSect="001336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70993"/>
    <w:rsid w:val="0013368B"/>
    <w:rsid w:val="0022736A"/>
    <w:rsid w:val="0059574F"/>
    <w:rsid w:val="00770993"/>
    <w:rsid w:val="007C1637"/>
    <w:rsid w:val="00BB5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36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240</Characters>
  <Application>Microsoft Office Word</Application>
  <DocSecurity>0</DocSecurity>
  <Lines>2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mfafinski</dc:creator>
  <cp:lastModifiedBy>mfafinski</cp:lastModifiedBy>
  <cp:revision>3</cp:revision>
  <dcterms:created xsi:type="dcterms:W3CDTF">2012-04-30T12:46:00Z</dcterms:created>
  <dcterms:modified xsi:type="dcterms:W3CDTF">2012-04-30T12:56:00Z</dcterms:modified>
</cp:coreProperties>
</file>